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7DE" w:rsidRDefault="00AA47DE" w:rsidP="00AA47DE">
      <w:pPr>
        <w:pStyle w:val="a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Муниципальный этап</w:t>
      </w:r>
    </w:p>
    <w:p w:rsidR="00AA47DE" w:rsidRDefault="00AA47DE" w:rsidP="00AA47DE">
      <w:pPr>
        <w:pStyle w:val="a5"/>
        <w:jc w:val="center"/>
        <w:rPr>
          <w:b/>
          <w:sz w:val="28"/>
          <w:szCs w:val="28"/>
        </w:rPr>
      </w:pPr>
      <w:r w:rsidRPr="009B1636">
        <w:rPr>
          <w:b/>
          <w:bCs/>
          <w:color w:val="000000"/>
          <w:sz w:val="28"/>
          <w:szCs w:val="28"/>
        </w:rPr>
        <w:t>Ответы на олимпиадные задания по</w:t>
      </w:r>
      <w:r>
        <w:rPr>
          <w:b/>
          <w:sz w:val="28"/>
          <w:szCs w:val="28"/>
        </w:rPr>
        <w:t xml:space="preserve"> физике </w:t>
      </w:r>
    </w:p>
    <w:p w:rsidR="00EE732A" w:rsidRDefault="00EE732A" w:rsidP="00AA47DE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Ханты-Мансийский автономный округ – Югра </w:t>
      </w:r>
    </w:p>
    <w:p w:rsidR="00AA47DE" w:rsidRDefault="00AA47DE" w:rsidP="00AA47DE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2014-2015 учебный год</w:t>
      </w:r>
    </w:p>
    <w:p w:rsidR="009D6695" w:rsidRDefault="009D6695" w:rsidP="009D66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A47DE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9D6695" w:rsidRDefault="009D6695" w:rsidP="009D6695">
      <w:pPr>
        <w:pStyle w:val="3"/>
        <w:jc w:val="center"/>
      </w:pPr>
      <w:r>
        <w:t>1. Переезд через мост</w:t>
      </w:r>
    </w:p>
    <w:p w:rsidR="009D6695" w:rsidRDefault="009D6695" w:rsidP="009D669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45"/>
      </w:tblGrid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AA47DE">
            <w:pPr>
              <w:pStyle w:val="a3"/>
              <w:jc w:val="both"/>
            </w:pPr>
            <w:r>
              <w:t>      </w:t>
            </w:r>
            <w:r>
              <w:rPr>
                <w:noProof/>
              </w:rPr>
              <w:drawing>
                <wp:anchor distT="0" distB="0" distL="0" distR="0" simplePos="0" relativeHeight="251661312" behindDoc="0" locked="0" layoutInCell="1" allowOverlap="0">
                  <wp:simplePos x="0" y="0"/>
                  <wp:positionH relativeFrom="column">
                    <wp:posOffset>-1080135</wp:posOffset>
                  </wp:positionH>
                  <wp:positionV relativeFrom="line">
                    <wp:posOffset>-5904865</wp:posOffset>
                  </wp:positionV>
                  <wp:extent cx="1828800" cy="923925"/>
                  <wp:effectExtent l="0" t="0" r="0" b="9525"/>
                  <wp:wrapSquare wrapText="bothSides"/>
                  <wp:docPr id="4" name="Рисунок 4" descr="cars_on_brid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ars_on_brid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Два автомобиля едут по шоссе друг за другом с постоянной и одинаковой скоростью и переезжают через мост. Заезжая на мост, они быстро сбрасывают свою скорость и двигаются по нему также с постоянной и одинаковой скоростью. Чему равны скорости автомобилей на шоссе </w:t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1</w:t>
            </w:r>
            <w:r>
              <w:t xml:space="preserve"> и на мосту </w:t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2</w:t>
            </w:r>
            <w:r>
              <w:t xml:space="preserve">, а также длина моста </w:t>
            </w:r>
            <w:r>
              <w:rPr>
                <w:i/>
                <w:iCs/>
              </w:rPr>
              <w:t>L</w:t>
            </w:r>
            <w:r>
              <w:t xml:space="preserve">, если в зависимости от времени </w:t>
            </w:r>
            <w:r>
              <w:rPr>
                <w:i/>
                <w:iCs/>
              </w:rPr>
              <w:t>t</w:t>
            </w:r>
            <w:r>
              <w:t xml:space="preserve"> расстояние между ними </w:t>
            </w:r>
            <w:r>
              <w:rPr>
                <w:i/>
                <w:iCs/>
              </w:rPr>
              <w:t>S</w:t>
            </w:r>
            <w:r>
              <w:t xml:space="preserve"> изменяется в соответствии с приведенным графиком?</w:t>
            </w:r>
          </w:p>
        </w:tc>
      </w:tr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D3182C">
            <w:pPr>
              <w:pStyle w:val="a3"/>
            </w:pPr>
            <w:r>
              <w:t>      </w:t>
            </w:r>
            <w:r>
              <w:rPr>
                <w:i/>
                <w:iCs/>
              </w:rPr>
              <w:t xml:space="preserve">Решение: </w:t>
            </w:r>
            <w:r>
              <w:br/>
              <w:t xml:space="preserve">Из графика видно, что за промежуток времени от 20 </w:t>
            </w:r>
            <w:proofErr w:type="gramStart"/>
            <w:r>
              <w:t>с</w:t>
            </w:r>
            <w:proofErr w:type="gramEnd"/>
            <w:r>
              <w:t xml:space="preserve"> до 60 </w:t>
            </w:r>
            <w:proofErr w:type="gramStart"/>
            <w:r>
              <w:t>с</w:t>
            </w:r>
            <w:proofErr w:type="gramEnd"/>
            <w:r>
              <w:t xml:space="preserve"> первый автомобиль уже заехал на мост, а второй в момент времени 20 с находился на расстоянии 800 м от моста. Поэтому </w:t>
            </w:r>
            <w:r>
              <w:rPr>
                <w:i/>
                <w:iCs/>
              </w:rPr>
              <w:br/>
              <w:t>V</w:t>
            </w:r>
            <w:r>
              <w:rPr>
                <w:vertAlign w:val="subscript"/>
              </w:rPr>
              <w:t>1</w:t>
            </w:r>
            <w:r>
              <w:t xml:space="preserve"> = 800/(60 - 20) = 20 м/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r>
              <w:br/>
              <w:t xml:space="preserve">Также </w:t>
            </w:r>
            <w:proofErr w:type="gramStart"/>
            <w:r>
              <w:t>за</w:t>
            </w:r>
            <w:proofErr w:type="gramEnd"/>
            <w:r>
              <w:t xml:space="preserve"> этот промежуток времени расстояние между автомобилями сократилось от 800 м до 400 м. Поэтому </w:t>
            </w:r>
            <w:r>
              <w:br/>
              <w:t>(</w:t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1</w:t>
            </w:r>
            <w:r>
              <w:t xml:space="preserve"> - </w:t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2</w:t>
            </w:r>
            <w:r>
              <w:t xml:space="preserve">)(60 - 20) = 800 - 400. </w:t>
            </w:r>
            <w:r>
              <w:br/>
              <w:t xml:space="preserve">Отсюда получаем </w:t>
            </w:r>
            <w:r>
              <w:br/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2</w:t>
            </w:r>
            <w:r>
              <w:t xml:space="preserve"> = 10 м/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r>
              <w:br/>
              <w:t xml:space="preserve">Еще </w:t>
            </w:r>
            <w:proofErr w:type="gramStart"/>
            <w:r>
              <w:t>из</w:t>
            </w:r>
            <w:proofErr w:type="gramEnd"/>
            <w:r>
              <w:t xml:space="preserve"> графика видно, что первый автомобиль двигался по мосту от 20 с до 120 с. Поэтому длина моста </w:t>
            </w:r>
            <w:r>
              <w:rPr>
                <w:i/>
                <w:iCs/>
              </w:rPr>
              <w:br/>
              <w:t>L</w:t>
            </w:r>
            <w:r>
              <w:t xml:space="preserve"> = </w:t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2</w:t>
            </w:r>
            <w:r>
              <w:t>(120 - 20) = 1000 м.</w:t>
            </w:r>
          </w:p>
        </w:tc>
      </w:tr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D3182C">
            <w:r>
              <w:t>      </w:t>
            </w:r>
            <w:r>
              <w:rPr>
                <w:i/>
                <w:iCs/>
              </w:rPr>
              <w:t>Ответ: V</w:t>
            </w:r>
            <w:r>
              <w:rPr>
                <w:vertAlign w:val="subscript"/>
              </w:rPr>
              <w:t>1</w:t>
            </w:r>
            <w:r>
              <w:t xml:space="preserve"> = 20 м/с, </w:t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2</w:t>
            </w:r>
            <w:r>
              <w:t xml:space="preserve"> = 10 м/с, </w:t>
            </w:r>
            <w:r>
              <w:rPr>
                <w:i/>
                <w:iCs/>
              </w:rPr>
              <w:t>L</w:t>
            </w:r>
            <w:r>
              <w:t xml:space="preserve"> = 1000 м.</w:t>
            </w:r>
          </w:p>
        </w:tc>
      </w:tr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D3182C">
            <w:pPr>
              <w:rPr>
                <w:i/>
              </w:rPr>
            </w:pPr>
            <w:r>
              <w:rPr>
                <w:i/>
              </w:rPr>
              <w:t>      Критерии оценивания: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5"/>
              <w:gridCol w:w="1785"/>
            </w:tblGrid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Шаги выполнения задания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Число баллов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>Запись 1-ого уравнения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>Запись 2-ого уравнения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 xml:space="preserve">Получение </w:t>
                  </w:r>
                  <w:r>
                    <w:rPr>
                      <w:i/>
                      <w:iCs/>
                    </w:rPr>
                    <w:t>V</w:t>
                  </w:r>
                  <w:r>
                    <w:rPr>
                      <w:vertAlign w:val="subscript"/>
                    </w:rPr>
                    <w:t>1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 xml:space="preserve">Получение </w:t>
                  </w:r>
                  <w:r>
                    <w:rPr>
                      <w:i/>
                      <w:iCs/>
                    </w:rPr>
                    <w:t>V</w:t>
                  </w:r>
                  <w:r>
                    <w:rPr>
                      <w:vertAlign w:val="subscript"/>
                    </w:rPr>
                    <w:t>2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Pr="00D133FE" w:rsidRDefault="009D6695" w:rsidP="00D3182C">
                  <w:pPr>
                    <w:pStyle w:val="a3"/>
                    <w:rPr>
                      <w:iCs/>
                    </w:rPr>
                  </w:pPr>
                  <w:r>
                    <w:rPr>
                      <w:iCs/>
                    </w:rPr>
                    <w:t xml:space="preserve">Запись выражения для </w:t>
                  </w:r>
                  <w:r>
                    <w:rPr>
                      <w:i/>
                      <w:iCs/>
                    </w:rPr>
                    <w:t>L</w:t>
                  </w:r>
                  <w:r>
                    <w:rPr>
                      <w:iCs/>
                    </w:rPr>
                    <w:t xml:space="preserve"> 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rPr>
                      <w:iCs/>
                    </w:rPr>
                  </w:pPr>
                  <w:r>
                    <w:rPr>
                      <w:iCs/>
                    </w:rPr>
                    <w:t xml:space="preserve">Получение значения для </w:t>
                  </w:r>
                  <w:r>
                    <w:rPr>
                      <w:i/>
                      <w:iCs/>
                    </w:rPr>
                    <w:t>L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Сумма баллов: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10</w:t>
                  </w:r>
                </w:p>
              </w:tc>
            </w:tr>
          </w:tbl>
          <w:p w:rsidR="009D6695" w:rsidRDefault="009D6695" w:rsidP="00D3182C"/>
        </w:tc>
      </w:tr>
    </w:tbl>
    <w:p w:rsidR="009D6695" w:rsidRDefault="009D6695" w:rsidP="009D6695"/>
    <w:p w:rsidR="009D6695" w:rsidRDefault="009D6695" w:rsidP="009D6695">
      <w:pPr>
        <w:pStyle w:val="3"/>
        <w:jc w:val="center"/>
      </w:pPr>
      <w:r>
        <w:t>2. Выстрел по цели</w:t>
      </w:r>
    </w:p>
    <w:p w:rsidR="009D6695" w:rsidRDefault="009D6695" w:rsidP="009D669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45"/>
      </w:tblGrid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AA47DE">
            <w:pPr>
              <w:pStyle w:val="a3"/>
              <w:jc w:val="both"/>
            </w:pPr>
            <w:r>
              <w:rPr>
                <w:noProof/>
              </w:rPr>
              <w:drawing>
                <wp:anchor distT="0" distB="0" distL="0" distR="0" simplePos="0" relativeHeight="251662336" behindDoc="0" locked="0" layoutInCell="1" allowOverlap="0">
                  <wp:simplePos x="0" y="0"/>
                  <wp:positionH relativeFrom="column">
                    <wp:posOffset>-1080135</wp:posOffset>
                  </wp:positionH>
                  <wp:positionV relativeFrom="line">
                    <wp:posOffset>-1003935</wp:posOffset>
                  </wp:positionV>
                  <wp:extent cx="1400175" cy="923925"/>
                  <wp:effectExtent l="0" t="0" r="9525" b="9525"/>
                  <wp:wrapSquare wrapText="bothSides"/>
                  <wp:docPr id="3" name="Рисунок 3" descr="samolyet-push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amolyet-push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      Бомбардировщик летит на высоте </w:t>
            </w:r>
            <w:r>
              <w:rPr>
                <w:i/>
                <w:iCs/>
              </w:rPr>
              <w:t>h</w:t>
            </w:r>
            <w:r>
              <w:t xml:space="preserve"> = 1500 м со скоростью </w:t>
            </w:r>
            <w:r>
              <w:rPr>
                <w:i/>
                <w:iCs/>
              </w:rPr>
              <w:t>U</w:t>
            </w:r>
            <w:r>
              <w:t xml:space="preserve"> = 200 м/с в направлении орудия, которое может стрелять снарядами со скоростью </w:t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0</w:t>
            </w:r>
            <w:r>
              <w:t xml:space="preserve"> = 900 м/</w:t>
            </w:r>
            <w:proofErr w:type="gramStart"/>
            <w:r>
              <w:t>с</w:t>
            </w:r>
            <w:proofErr w:type="gramEnd"/>
            <w:r>
              <w:t xml:space="preserve"> под углом α = 60° к горизонту. На какое расстояние </w:t>
            </w:r>
            <w:r>
              <w:rPr>
                <w:i/>
                <w:iCs/>
              </w:rPr>
              <w:t>L</w:t>
            </w:r>
            <w:r>
              <w:t xml:space="preserve"> по горизонтали необходимо подпустить бомбардировщик, чтобы в этот момент выстрелить из орудия и поразить его? Сопротивлением воздуха можно пренебречь, </w:t>
            </w:r>
            <w:r>
              <w:lastRenderedPageBreak/>
              <w:t xml:space="preserve">ускорение свободного падения </w:t>
            </w:r>
            <w:r>
              <w:rPr>
                <w:i/>
                <w:iCs/>
              </w:rPr>
              <w:t>g</w:t>
            </w:r>
            <w:r>
              <w:t xml:space="preserve"> = 10 м/с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. </w:t>
            </w:r>
          </w:p>
        </w:tc>
      </w:tr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D3182C">
            <w:pPr>
              <w:pStyle w:val="a3"/>
            </w:pPr>
            <w:r>
              <w:lastRenderedPageBreak/>
              <w:t>      </w:t>
            </w:r>
            <w:r>
              <w:rPr>
                <w:i/>
                <w:iCs/>
              </w:rPr>
              <w:t xml:space="preserve">Решение: </w:t>
            </w:r>
            <w:r>
              <w:br/>
              <w:t xml:space="preserve">Из рассмотрения движения тел по горизонтали следует, что после выстрела цель будет поражена через время </w:t>
            </w:r>
            <w:r>
              <w:br/>
            </w:r>
            <w:r>
              <w:rPr>
                <w:i/>
                <w:iCs/>
              </w:rPr>
              <w:t>t</w:t>
            </w:r>
            <w:r>
              <w:t xml:space="preserve"> = </w:t>
            </w:r>
            <w:r>
              <w:rPr>
                <w:i/>
                <w:iCs/>
              </w:rPr>
              <w:t>L</w:t>
            </w:r>
            <w:r>
              <w:t>/(</w:t>
            </w:r>
            <w:r>
              <w:rPr>
                <w:i/>
                <w:iCs/>
              </w:rPr>
              <w:t>U</w:t>
            </w:r>
            <w:r>
              <w:t xml:space="preserve"> + </w:t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0</w:t>
            </w:r>
            <w:r>
              <w:t xml:space="preserve"> </w:t>
            </w:r>
            <w:proofErr w:type="spellStart"/>
            <w:r>
              <w:t>cos</w:t>
            </w:r>
            <w:proofErr w:type="spellEnd"/>
            <w:r>
              <w:t xml:space="preserve"> α). </w:t>
            </w:r>
            <w:r>
              <w:br/>
              <w:t xml:space="preserve">С учетом этого из рассмотрения движения снаряда по вертикали получаем: </w:t>
            </w:r>
            <w:r>
              <w:br/>
            </w:r>
            <w:r>
              <w:rPr>
                <w:i/>
                <w:iCs/>
              </w:rPr>
              <w:t>H</w:t>
            </w:r>
            <w:r>
              <w:t xml:space="preserve"> = (</w:t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0</w:t>
            </w:r>
            <w:r>
              <w:t xml:space="preserve"> </w:t>
            </w:r>
            <w:proofErr w:type="spellStart"/>
            <w:r>
              <w:t>sin</w:t>
            </w:r>
            <w:proofErr w:type="spellEnd"/>
            <w:r>
              <w:t xml:space="preserve"> α)</w:t>
            </w:r>
            <w:r>
              <w:rPr>
                <w:i/>
                <w:iCs/>
              </w:rPr>
              <w:t>t</w:t>
            </w:r>
            <w:r>
              <w:t xml:space="preserve"> - </w:t>
            </w:r>
            <w:r>
              <w:rPr>
                <w:i/>
                <w:iCs/>
              </w:rPr>
              <w:t>gt</w:t>
            </w:r>
            <w:r>
              <w:rPr>
                <w:vertAlign w:val="superscript"/>
              </w:rPr>
              <w:t>2</w:t>
            </w:r>
            <w:r>
              <w:t xml:space="preserve">/2, </w:t>
            </w:r>
            <w:r>
              <w:br/>
            </w:r>
            <w:r>
              <w:rPr>
                <w:i/>
                <w:iCs/>
              </w:rPr>
              <w:t>gL</w:t>
            </w:r>
            <w:r>
              <w:rPr>
                <w:vertAlign w:val="superscript"/>
              </w:rPr>
              <w:t>2</w:t>
            </w:r>
            <w:r>
              <w:t xml:space="preserve"> - 2(</w:t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0</w:t>
            </w:r>
            <w:r>
              <w:t xml:space="preserve"> </w:t>
            </w:r>
            <w:proofErr w:type="spellStart"/>
            <w:r>
              <w:t>sin</w:t>
            </w:r>
            <w:proofErr w:type="spellEnd"/>
            <w:r>
              <w:t xml:space="preserve"> α)(</w:t>
            </w:r>
            <w:r>
              <w:rPr>
                <w:i/>
                <w:iCs/>
              </w:rPr>
              <w:t>U</w:t>
            </w:r>
            <w:r>
              <w:t xml:space="preserve"> + </w:t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0</w:t>
            </w:r>
            <w:r>
              <w:t xml:space="preserve"> </w:t>
            </w:r>
            <w:proofErr w:type="spellStart"/>
            <w:r>
              <w:t>cos</w:t>
            </w:r>
            <w:proofErr w:type="spellEnd"/>
            <w:r>
              <w:t xml:space="preserve"> α)</w:t>
            </w:r>
            <w:r>
              <w:rPr>
                <w:i/>
                <w:iCs/>
              </w:rPr>
              <w:t>L</w:t>
            </w:r>
            <w:r>
              <w:t xml:space="preserve"> + 2</w:t>
            </w:r>
            <w:r>
              <w:rPr>
                <w:i/>
                <w:iCs/>
              </w:rPr>
              <w:t>H</w:t>
            </w:r>
            <w:r>
              <w:t>(</w:t>
            </w:r>
            <w:r>
              <w:rPr>
                <w:i/>
                <w:iCs/>
              </w:rPr>
              <w:t>U</w:t>
            </w:r>
            <w:r>
              <w:t xml:space="preserve"> + </w:t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0</w:t>
            </w:r>
            <w:r>
              <w:t xml:space="preserve"> </w:t>
            </w:r>
            <w:proofErr w:type="spellStart"/>
            <w:r>
              <w:t>cos</w:t>
            </w:r>
            <w:proofErr w:type="spellEnd"/>
            <w:r>
              <w:t xml:space="preserve"> α)</w:t>
            </w:r>
            <w:r>
              <w:rPr>
                <w:vertAlign w:val="superscript"/>
              </w:rPr>
              <w:t>2</w:t>
            </w:r>
            <w:r>
              <w:t xml:space="preserve"> = 0, </w:t>
            </w:r>
            <w:r>
              <w:br/>
            </w:r>
            <w:r>
              <w:rPr>
                <w:rStyle w:val="a4"/>
              </w:rPr>
              <w:t>L</w:t>
            </w:r>
            <w:r>
              <w:rPr>
                <w:vertAlign w:val="subscript"/>
              </w:rPr>
              <w:t>12</w:t>
            </w:r>
            <w:r>
              <w:t xml:space="preserve"> = (</w:t>
            </w:r>
            <w:r>
              <w:rPr>
                <w:i/>
                <w:iCs/>
              </w:rPr>
              <w:t>U</w:t>
            </w:r>
            <w:r>
              <w:t xml:space="preserve"> + </w:t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0</w:t>
            </w:r>
            <w:r>
              <w:t xml:space="preserve"> </w:t>
            </w:r>
            <w:proofErr w:type="spellStart"/>
            <w:r>
              <w:t>cos</w:t>
            </w:r>
            <w:proofErr w:type="spellEnd"/>
            <w:r>
              <w:t xml:space="preserve"> α)[</w:t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0</w:t>
            </w:r>
            <w:r>
              <w:t xml:space="preserve"> </w:t>
            </w:r>
            <w:proofErr w:type="spellStart"/>
            <w:r>
              <w:t>sin</w:t>
            </w:r>
            <w:proofErr w:type="spellEnd"/>
            <w:r>
              <w:t xml:space="preserve"> α ± (</w:t>
            </w:r>
            <w:r>
              <w:rPr>
                <w:i/>
                <w:iCs/>
              </w:rPr>
              <w:t>V</w:t>
            </w:r>
            <w:r>
              <w:rPr>
                <w:vertAlign w:val="subscript"/>
              </w:rPr>
              <w:t>0</w:t>
            </w:r>
            <w:r>
              <w:rPr>
                <w:vertAlign w:val="superscript"/>
              </w:rPr>
              <w:t>2</w:t>
            </w:r>
            <w:r>
              <w:t xml:space="preserve"> sin</w:t>
            </w:r>
            <w:r>
              <w:rPr>
                <w:vertAlign w:val="superscript"/>
              </w:rPr>
              <w:t>2</w:t>
            </w:r>
            <w:r>
              <w:t>α - 2</w:t>
            </w:r>
            <w:r>
              <w:rPr>
                <w:i/>
                <w:iCs/>
              </w:rPr>
              <w:t>gH</w:t>
            </w:r>
            <w:r>
              <w:t>)</w:t>
            </w:r>
            <w:r>
              <w:rPr>
                <w:vertAlign w:val="superscript"/>
              </w:rPr>
              <w:t>1/2</w:t>
            </w:r>
            <w:r>
              <w:t>]/</w:t>
            </w:r>
            <w:r>
              <w:rPr>
                <w:i/>
                <w:iCs/>
              </w:rPr>
              <w:t>g</w:t>
            </w:r>
            <w:r>
              <w:t xml:space="preserve">, </w:t>
            </w:r>
            <w:r>
              <w:br/>
            </w:r>
            <w:r>
              <w:rPr>
                <w:i/>
                <w:iCs/>
              </w:rPr>
              <w:t>L</w:t>
            </w:r>
            <w:r>
              <w:rPr>
                <w:vertAlign w:val="subscript"/>
              </w:rPr>
              <w:t>1</w:t>
            </w:r>
            <w:r>
              <w:t xml:space="preserve"> = 1300 м, </w:t>
            </w:r>
            <w:r>
              <w:br/>
            </w:r>
            <w:r>
              <w:rPr>
                <w:i/>
                <w:iCs/>
              </w:rPr>
              <w:t>L</w:t>
            </w:r>
            <w:r>
              <w:rPr>
                <w:vertAlign w:val="subscript"/>
              </w:rPr>
              <w:t>2</w:t>
            </w:r>
            <w:r>
              <w:t xml:space="preserve"> = 55400 м. </w:t>
            </w:r>
          </w:p>
        </w:tc>
      </w:tr>
      <w:tr w:rsidR="009D6695" w:rsidRPr="004D60E6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Pr="004D60E6" w:rsidRDefault="009D6695" w:rsidP="00D3182C">
            <w:pPr>
              <w:rPr>
                <w:lang w:val="es-ES_tradnl"/>
              </w:rPr>
            </w:pPr>
            <w:r>
              <w:t>      </w:t>
            </w:r>
            <w:r>
              <w:rPr>
                <w:i/>
                <w:iCs/>
              </w:rPr>
              <w:t>Ответ</w:t>
            </w:r>
            <w:r w:rsidRPr="004D60E6">
              <w:rPr>
                <w:i/>
                <w:iCs/>
                <w:lang w:val="es-ES_tradnl"/>
              </w:rPr>
              <w:t xml:space="preserve">: </w:t>
            </w:r>
            <w:r w:rsidRPr="004D60E6">
              <w:rPr>
                <w:rStyle w:val="a4"/>
                <w:lang w:val="es-ES_tradnl"/>
              </w:rPr>
              <w:t>L</w:t>
            </w:r>
            <w:r w:rsidRPr="004D60E6">
              <w:rPr>
                <w:vertAlign w:val="subscript"/>
                <w:lang w:val="es-ES_tradnl"/>
              </w:rPr>
              <w:t>12</w:t>
            </w:r>
            <w:r w:rsidRPr="004D60E6">
              <w:rPr>
                <w:lang w:val="es-ES_tradnl"/>
              </w:rPr>
              <w:t xml:space="preserve"> = (</w:t>
            </w:r>
            <w:r w:rsidRPr="004D60E6">
              <w:rPr>
                <w:i/>
                <w:iCs/>
                <w:lang w:val="es-ES_tradnl"/>
              </w:rPr>
              <w:t>U</w:t>
            </w:r>
            <w:r w:rsidRPr="004D60E6">
              <w:rPr>
                <w:lang w:val="es-ES_tradnl"/>
              </w:rPr>
              <w:t xml:space="preserve"> + </w:t>
            </w:r>
            <w:r w:rsidRPr="004D60E6">
              <w:rPr>
                <w:i/>
                <w:iCs/>
                <w:lang w:val="es-ES_tradnl"/>
              </w:rPr>
              <w:t>V</w:t>
            </w:r>
            <w:r w:rsidRPr="004D60E6">
              <w:rPr>
                <w:vertAlign w:val="subscript"/>
                <w:lang w:val="es-ES_tradnl"/>
              </w:rPr>
              <w:t>0</w:t>
            </w:r>
            <w:r w:rsidRPr="004D60E6">
              <w:rPr>
                <w:lang w:val="es-ES_tradnl"/>
              </w:rPr>
              <w:t xml:space="preserve"> cos </w:t>
            </w:r>
            <w:r>
              <w:t>α</w:t>
            </w:r>
            <w:r w:rsidRPr="004D60E6">
              <w:rPr>
                <w:lang w:val="es-ES_tradnl"/>
              </w:rPr>
              <w:t>)[</w:t>
            </w:r>
            <w:r w:rsidRPr="004D60E6">
              <w:rPr>
                <w:i/>
                <w:iCs/>
                <w:lang w:val="es-ES_tradnl"/>
              </w:rPr>
              <w:t>V</w:t>
            </w:r>
            <w:r w:rsidRPr="004D60E6">
              <w:rPr>
                <w:vertAlign w:val="subscript"/>
                <w:lang w:val="es-ES_tradnl"/>
              </w:rPr>
              <w:t>0</w:t>
            </w:r>
            <w:r w:rsidRPr="004D60E6">
              <w:rPr>
                <w:lang w:val="es-ES_tradnl"/>
              </w:rPr>
              <w:t xml:space="preserve"> sin </w:t>
            </w:r>
            <w:r>
              <w:t>α</w:t>
            </w:r>
            <w:r w:rsidRPr="004D60E6">
              <w:rPr>
                <w:lang w:val="es-ES_tradnl"/>
              </w:rPr>
              <w:t xml:space="preserve"> ± (</w:t>
            </w:r>
            <w:r w:rsidRPr="004D60E6">
              <w:rPr>
                <w:i/>
                <w:iCs/>
                <w:lang w:val="es-ES_tradnl"/>
              </w:rPr>
              <w:t>V</w:t>
            </w:r>
            <w:r w:rsidRPr="004D60E6">
              <w:rPr>
                <w:vertAlign w:val="subscript"/>
                <w:lang w:val="es-ES_tradnl"/>
              </w:rPr>
              <w:t>0</w:t>
            </w:r>
            <w:r w:rsidRPr="004D60E6">
              <w:rPr>
                <w:vertAlign w:val="superscript"/>
                <w:lang w:val="es-ES_tradnl"/>
              </w:rPr>
              <w:t>2</w:t>
            </w:r>
            <w:r w:rsidRPr="004D60E6">
              <w:rPr>
                <w:lang w:val="es-ES_tradnl"/>
              </w:rPr>
              <w:t xml:space="preserve"> sin</w:t>
            </w:r>
            <w:r w:rsidRPr="004D60E6">
              <w:rPr>
                <w:vertAlign w:val="superscript"/>
                <w:lang w:val="es-ES_tradnl"/>
              </w:rPr>
              <w:t>2</w:t>
            </w:r>
            <w:r>
              <w:t>α</w:t>
            </w:r>
            <w:r w:rsidRPr="004D60E6">
              <w:rPr>
                <w:lang w:val="es-ES_tradnl"/>
              </w:rPr>
              <w:t xml:space="preserve"> - 2</w:t>
            </w:r>
            <w:r w:rsidRPr="004D60E6">
              <w:rPr>
                <w:i/>
                <w:iCs/>
                <w:lang w:val="es-ES_tradnl"/>
              </w:rPr>
              <w:t>gH</w:t>
            </w:r>
            <w:r w:rsidRPr="004D60E6">
              <w:rPr>
                <w:lang w:val="es-ES_tradnl"/>
              </w:rPr>
              <w:t>)</w:t>
            </w:r>
            <w:r w:rsidRPr="004D60E6">
              <w:rPr>
                <w:vertAlign w:val="superscript"/>
                <w:lang w:val="es-ES_tradnl"/>
              </w:rPr>
              <w:t>1/2</w:t>
            </w:r>
            <w:r w:rsidRPr="004D60E6">
              <w:rPr>
                <w:lang w:val="es-ES_tradnl"/>
              </w:rPr>
              <w:t>]/</w:t>
            </w:r>
            <w:r w:rsidRPr="004D60E6">
              <w:rPr>
                <w:i/>
                <w:iCs/>
                <w:lang w:val="es-ES_tradnl"/>
              </w:rPr>
              <w:t>g</w:t>
            </w:r>
            <w:r w:rsidRPr="004D60E6">
              <w:rPr>
                <w:lang w:val="es-ES_tradnl"/>
              </w:rPr>
              <w:t xml:space="preserve">, </w:t>
            </w:r>
            <w:r w:rsidRPr="004D60E6">
              <w:rPr>
                <w:i/>
                <w:iCs/>
                <w:lang w:val="es-ES_tradnl"/>
              </w:rPr>
              <w:t>L</w:t>
            </w:r>
            <w:r w:rsidRPr="004D60E6">
              <w:rPr>
                <w:vertAlign w:val="subscript"/>
                <w:lang w:val="es-ES_tradnl"/>
              </w:rPr>
              <w:t>1</w:t>
            </w:r>
            <w:r w:rsidRPr="004D60E6">
              <w:rPr>
                <w:lang w:val="es-ES_tradnl"/>
              </w:rPr>
              <w:t xml:space="preserve"> = 1300 </w:t>
            </w:r>
            <w:r>
              <w:t>м</w:t>
            </w:r>
            <w:r w:rsidRPr="004D60E6">
              <w:rPr>
                <w:lang w:val="es-ES_tradnl"/>
              </w:rPr>
              <w:t xml:space="preserve">, </w:t>
            </w:r>
            <w:r w:rsidRPr="004D60E6">
              <w:rPr>
                <w:i/>
                <w:iCs/>
                <w:lang w:val="es-ES_tradnl"/>
              </w:rPr>
              <w:t>L</w:t>
            </w:r>
            <w:r w:rsidRPr="004D60E6">
              <w:rPr>
                <w:vertAlign w:val="subscript"/>
                <w:lang w:val="es-ES_tradnl"/>
              </w:rPr>
              <w:t>2</w:t>
            </w:r>
            <w:r w:rsidRPr="004D60E6">
              <w:rPr>
                <w:lang w:val="es-ES_tradnl"/>
              </w:rPr>
              <w:t xml:space="preserve"> = 55400 </w:t>
            </w:r>
            <w:r>
              <w:t>м</w:t>
            </w:r>
            <w:r w:rsidRPr="004D60E6">
              <w:rPr>
                <w:lang w:val="es-ES_tradnl"/>
              </w:rPr>
              <w:t xml:space="preserve">. </w:t>
            </w:r>
          </w:p>
        </w:tc>
      </w:tr>
      <w:tr w:rsidR="009D6695" w:rsidRPr="004D60E6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D3182C">
            <w:pPr>
              <w:rPr>
                <w:i/>
              </w:rPr>
            </w:pPr>
            <w:r>
              <w:rPr>
                <w:i/>
              </w:rPr>
              <w:t>      Критерии оценивания: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5"/>
              <w:gridCol w:w="1785"/>
            </w:tblGrid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Шаги выполнения задания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Число баллов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>Запись условия встречи по горизонтали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 xml:space="preserve">Получение выражения для </w:t>
                  </w:r>
                  <w:r>
                    <w:rPr>
                      <w:i/>
                      <w:iCs/>
                    </w:rPr>
                    <w:t>t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>Запись условия встречи по вертикали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 xml:space="preserve">Получение выражения для </w:t>
                  </w:r>
                  <w:r>
                    <w:rPr>
                      <w:i/>
                      <w:iCs/>
                    </w:rPr>
                    <w:t>L</w:t>
                  </w:r>
                  <w:r>
                    <w:rPr>
                      <w:vertAlign w:val="subscript"/>
                    </w:rPr>
                    <w:t>1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rPr>
                      <w:iCs/>
                    </w:rPr>
                  </w:pPr>
                  <w:r>
                    <w:t xml:space="preserve">Получение выражения для </w:t>
                  </w:r>
                  <w:r>
                    <w:rPr>
                      <w:i/>
                      <w:iCs/>
                    </w:rPr>
                    <w:t>L</w:t>
                  </w:r>
                  <w:r>
                    <w:rPr>
                      <w:vertAlign w:val="subscript"/>
                    </w:rPr>
                    <w:t>2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Сумма баллов: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10</w:t>
                  </w:r>
                </w:p>
              </w:tc>
            </w:tr>
          </w:tbl>
          <w:p w:rsidR="009D6695" w:rsidRDefault="009D6695" w:rsidP="00D3182C"/>
        </w:tc>
      </w:tr>
    </w:tbl>
    <w:p w:rsidR="009D6695" w:rsidRDefault="009D6695" w:rsidP="009D6695">
      <w:pPr>
        <w:pStyle w:val="3"/>
        <w:jc w:val="center"/>
      </w:pPr>
      <w:bookmarkStart w:id="0" w:name="_GoBack"/>
      <w:bookmarkEnd w:id="0"/>
      <w:r>
        <w:t>3. Шарик на пружинах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45"/>
      </w:tblGrid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AA47DE">
            <w:pPr>
              <w:pStyle w:val="a3"/>
              <w:jc w:val="both"/>
            </w:pPr>
            <w:r>
              <w:t>      </w:t>
            </w: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0">
                  <wp:simplePos x="0" y="0"/>
                  <wp:positionH relativeFrom="column">
                    <wp:posOffset>-1080135</wp:posOffset>
                  </wp:positionH>
                  <wp:positionV relativeFrom="line">
                    <wp:posOffset>-4348480</wp:posOffset>
                  </wp:positionV>
                  <wp:extent cx="1704975" cy="723900"/>
                  <wp:effectExtent l="0" t="0" r="9525" b="0"/>
                  <wp:wrapSquare wrapText="bothSides"/>
                  <wp:docPr id="2" name="Рисунок 2" descr="pruzhiny_sharik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ruzhiny_sharik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Между двумя пружинами жесткостью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1</w:t>
            </w:r>
            <w:r>
              <w:t xml:space="preserve"> = 200 Н/м и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2</w:t>
            </w:r>
            <w:r>
              <w:t xml:space="preserve"> = 300 Н/м, прикрепленными к параллельным стенкам, на горизонтальном столе в равновесии находится шарик. Обе стенки медленно раздвигают, смещая их в разные стороны на одну и ту же величину </w:t>
            </w:r>
            <w:r>
              <w:rPr>
                <w:i/>
                <w:iCs/>
              </w:rPr>
              <w:t>X</w:t>
            </w:r>
            <w:r>
              <w:rPr>
                <w:vertAlign w:val="subscript"/>
              </w:rPr>
              <w:t>0</w:t>
            </w:r>
            <w:r>
              <w:t xml:space="preserve"> = 20 см. В какую сторону и на какую величину </w:t>
            </w:r>
            <w:r>
              <w:rPr>
                <w:i/>
                <w:iCs/>
              </w:rPr>
              <w:t>X</w:t>
            </w:r>
            <w:r>
              <w:t xml:space="preserve"> при этом сместится шарик?</w:t>
            </w:r>
          </w:p>
        </w:tc>
      </w:tr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D3182C">
            <w:pPr>
              <w:pStyle w:val="a3"/>
            </w:pPr>
            <w:r>
              <w:t>      </w:t>
            </w:r>
            <w:r>
              <w:rPr>
                <w:i/>
                <w:iCs/>
              </w:rPr>
              <w:t xml:space="preserve">Решение: </w:t>
            </w:r>
            <w:r>
              <w:br/>
              <w:t xml:space="preserve">Шарик сместится в сторону пружины большей жесткости, так как с ее стороны действует большая сила при одинаковом растяжении пружин. Но в равновесии силы, действующие на шарик со стороны одной и другой пружин, компенсируют друг друга. Поскольку растяжение у пружины меньшей жесткости увеличится на </w:t>
            </w:r>
            <w:r>
              <w:br/>
              <w:t>Δ</w:t>
            </w:r>
            <w:r>
              <w:rPr>
                <w:i/>
                <w:iCs/>
              </w:rPr>
              <w:t>X</w:t>
            </w:r>
            <w:r>
              <w:rPr>
                <w:vertAlign w:val="subscript"/>
              </w:rPr>
              <w:t>1</w:t>
            </w:r>
            <w:r>
              <w:t xml:space="preserve"> = </w:t>
            </w:r>
            <w:r>
              <w:rPr>
                <w:i/>
                <w:iCs/>
              </w:rPr>
              <w:t>X</w:t>
            </w:r>
            <w:r>
              <w:rPr>
                <w:vertAlign w:val="subscript"/>
              </w:rPr>
              <w:t>0</w:t>
            </w:r>
            <w:r>
              <w:t xml:space="preserve"> + </w:t>
            </w:r>
            <w:r>
              <w:rPr>
                <w:i/>
                <w:iCs/>
              </w:rPr>
              <w:t>X</w:t>
            </w:r>
            <w:r>
              <w:t xml:space="preserve">, </w:t>
            </w:r>
            <w:r>
              <w:br/>
              <w:t xml:space="preserve">а у пружины большей жесткости на </w:t>
            </w:r>
            <w:r>
              <w:br/>
              <w:t>Δ</w:t>
            </w:r>
            <w:r>
              <w:rPr>
                <w:i/>
                <w:iCs/>
              </w:rPr>
              <w:t>X</w:t>
            </w:r>
            <w:r>
              <w:rPr>
                <w:vertAlign w:val="subscript"/>
              </w:rPr>
              <w:t>2</w:t>
            </w:r>
            <w:r>
              <w:t xml:space="preserve"> = </w:t>
            </w:r>
            <w:r>
              <w:rPr>
                <w:i/>
                <w:iCs/>
              </w:rPr>
              <w:t>X</w:t>
            </w:r>
            <w:r>
              <w:rPr>
                <w:vertAlign w:val="subscript"/>
              </w:rPr>
              <w:t>0</w:t>
            </w:r>
            <w:r>
              <w:t xml:space="preserve"> - </w:t>
            </w:r>
            <w:r>
              <w:rPr>
                <w:i/>
                <w:iCs/>
              </w:rPr>
              <w:t>X</w:t>
            </w:r>
            <w:r>
              <w:t xml:space="preserve">, </w:t>
            </w:r>
            <w:r>
              <w:br/>
              <w:t xml:space="preserve">то с учетом закона Гука условие равенства сил упругости пружин </w:t>
            </w:r>
            <w:r>
              <w:br/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1</w:t>
            </w:r>
            <w:r>
              <w:t>Δ</w:t>
            </w:r>
            <w:r>
              <w:rPr>
                <w:i/>
                <w:iCs/>
              </w:rPr>
              <w:t>X</w:t>
            </w:r>
            <w:r>
              <w:rPr>
                <w:vertAlign w:val="subscript"/>
              </w:rPr>
              <w:t>1</w:t>
            </w:r>
            <w:r>
              <w:t xml:space="preserve"> =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2</w:t>
            </w:r>
            <w:r>
              <w:t>Δ</w:t>
            </w:r>
            <w:r>
              <w:rPr>
                <w:i/>
                <w:iCs/>
              </w:rPr>
              <w:t>X</w:t>
            </w:r>
            <w:r>
              <w:rPr>
                <w:vertAlign w:val="subscript"/>
              </w:rPr>
              <w:t>2</w:t>
            </w:r>
            <w:r>
              <w:t xml:space="preserve"> </w:t>
            </w:r>
            <w:r>
              <w:br/>
              <w:t xml:space="preserve">записывается в виде </w:t>
            </w:r>
            <w:r>
              <w:br/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1</w:t>
            </w:r>
            <w:r>
              <w:t>(</w:t>
            </w:r>
            <w:r>
              <w:rPr>
                <w:i/>
                <w:iCs/>
              </w:rPr>
              <w:t>X</w:t>
            </w:r>
            <w:r>
              <w:rPr>
                <w:vertAlign w:val="subscript"/>
              </w:rPr>
              <w:t>0</w:t>
            </w:r>
            <w:r>
              <w:t xml:space="preserve"> + </w:t>
            </w:r>
            <w:r>
              <w:rPr>
                <w:i/>
                <w:iCs/>
              </w:rPr>
              <w:t>X</w:t>
            </w:r>
            <w:r>
              <w:t xml:space="preserve">) =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2</w:t>
            </w:r>
            <w:r>
              <w:t>(</w:t>
            </w:r>
            <w:r>
              <w:rPr>
                <w:i/>
                <w:iCs/>
              </w:rPr>
              <w:t>X</w:t>
            </w:r>
            <w:r>
              <w:rPr>
                <w:vertAlign w:val="subscript"/>
              </w:rPr>
              <w:t>0</w:t>
            </w:r>
            <w:r>
              <w:t xml:space="preserve"> - </w:t>
            </w:r>
            <w:r>
              <w:rPr>
                <w:i/>
                <w:iCs/>
              </w:rPr>
              <w:t>X</w:t>
            </w:r>
            <w:r>
              <w:t xml:space="preserve">). </w:t>
            </w:r>
            <w:r>
              <w:br/>
              <w:t xml:space="preserve">Из решения последнего уравнения получаем </w:t>
            </w:r>
            <w:r>
              <w:br/>
            </w:r>
            <w:r>
              <w:rPr>
                <w:i/>
                <w:iCs/>
              </w:rPr>
              <w:t>X</w:t>
            </w:r>
            <w:r>
              <w:t xml:space="preserve"> = </w:t>
            </w:r>
            <w:r>
              <w:rPr>
                <w:rStyle w:val="a4"/>
              </w:rPr>
              <w:t>X</w:t>
            </w:r>
            <w:r>
              <w:rPr>
                <w:vertAlign w:val="subscript"/>
              </w:rPr>
              <w:t>0</w:t>
            </w:r>
            <w:r>
              <w:t xml:space="preserve"> (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2</w:t>
            </w:r>
            <w:r>
              <w:t xml:space="preserve"> -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1</w:t>
            </w:r>
            <w:r>
              <w:t>)/(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2</w:t>
            </w:r>
            <w:r>
              <w:t xml:space="preserve"> +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1</w:t>
            </w:r>
            <w:r>
              <w:t>) = 4 см.</w:t>
            </w:r>
          </w:p>
        </w:tc>
      </w:tr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D3182C">
            <w:r>
              <w:t>      </w:t>
            </w:r>
            <w:r>
              <w:rPr>
                <w:i/>
                <w:iCs/>
              </w:rPr>
              <w:t>Ответ: X</w:t>
            </w:r>
            <w:r>
              <w:t xml:space="preserve"> = </w:t>
            </w:r>
            <w:r>
              <w:rPr>
                <w:rStyle w:val="a4"/>
              </w:rPr>
              <w:t>X</w:t>
            </w:r>
            <w:r>
              <w:rPr>
                <w:vertAlign w:val="subscript"/>
              </w:rPr>
              <w:t>0</w:t>
            </w:r>
            <w:r>
              <w:t xml:space="preserve"> (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2</w:t>
            </w:r>
            <w:r>
              <w:t xml:space="preserve"> -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1</w:t>
            </w:r>
            <w:r>
              <w:t>)/(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2</w:t>
            </w:r>
            <w:r>
              <w:t xml:space="preserve"> +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1</w:t>
            </w:r>
            <w:r>
              <w:t>) = 4 см, шарик сместится в сторону пружины большей жесткости.</w:t>
            </w:r>
          </w:p>
        </w:tc>
      </w:tr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D3182C">
            <w:pPr>
              <w:rPr>
                <w:i/>
              </w:rPr>
            </w:pPr>
            <w:r>
              <w:rPr>
                <w:i/>
              </w:rPr>
              <w:t>      Критерии оценивания: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5"/>
              <w:gridCol w:w="1785"/>
            </w:tblGrid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Шаги выполнения задания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Число баллов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>Выражение для Δ</w:t>
                  </w:r>
                  <w:r>
                    <w:rPr>
                      <w:i/>
                      <w:iCs/>
                    </w:rPr>
                    <w:t>X</w:t>
                  </w:r>
                  <w:r>
                    <w:rPr>
                      <w:vertAlign w:val="subscript"/>
                    </w:rPr>
                    <w:t>1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>Выражение для Δ</w:t>
                  </w:r>
                  <w:r>
                    <w:rPr>
                      <w:i/>
                      <w:iCs/>
                    </w:rPr>
                    <w:t>X</w:t>
                  </w:r>
                  <w:r>
                    <w:rPr>
                      <w:vertAlign w:val="subscript"/>
                    </w:rPr>
                    <w:t>2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>Условия равновесия с учетом закона Гука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lastRenderedPageBreak/>
                    <w:t>Условия равновесия в явном виде с учетом выражений для Δ</w:t>
                  </w:r>
                  <w:r>
                    <w:rPr>
                      <w:i/>
                      <w:iCs/>
                    </w:rPr>
                    <w:t>X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и Δ</w:t>
                  </w:r>
                  <w:r>
                    <w:rPr>
                      <w:i/>
                      <w:iCs/>
                    </w:rPr>
                    <w:t>X</w:t>
                  </w:r>
                  <w:r>
                    <w:rPr>
                      <w:vertAlign w:val="subscript"/>
                    </w:rPr>
                    <w:t>2</w:t>
                  </w:r>
                  <w:r>
                    <w:t xml:space="preserve"> 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rPr>
                      <w:iCs/>
                    </w:rPr>
                  </w:pPr>
                  <w:r>
                    <w:rPr>
                      <w:iCs/>
                    </w:rPr>
                    <w:t>Решение последнего уравнения и ответ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Сумма баллов: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10</w:t>
                  </w:r>
                </w:p>
              </w:tc>
            </w:tr>
          </w:tbl>
          <w:p w:rsidR="009D6695" w:rsidRDefault="009D6695" w:rsidP="00D3182C"/>
        </w:tc>
      </w:tr>
    </w:tbl>
    <w:p w:rsidR="009D6695" w:rsidRDefault="009D6695" w:rsidP="009D6695">
      <w:pPr>
        <w:pStyle w:val="3"/>
        <w:jc w:val="center"/>
      </w:pPr>
      <w:r>
        <w:lastRenderedPageBreak/>
        <w:t>4. Кусок льда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45"/>
      </w:tblGrid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AA47DE">
            <w:pPr>
              <w:pStyle w:val="a3"/>
              <w:jc w:val="both"/>
            </w:pPr>
            <w:r>
              <w:t>      </w:t>
            </w: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0">
                  <wp:simplePos x="0" y="0"/>
                  <wp:positionH relativeFrom="column">
                    <wp:posOffset>-1080135</wp:posOffset>
                  </wp:positionH>
                  <wp:positionV relativeFrom="line">
                    <wp:posOffset>-3998595</wp:posOffset>
                  </wp:positionV>
                  <wp:extent cx="857250" cy="1085850"/>
                  <wp:effectExtent l="0" t="0" r="0" b="0"/>
                  <wp:wrapSquare wrapText="bothSides"/>
                  <wp:docPr id="1" name="Рисунок 1" descr="ice_in_wa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ce_in_wa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На одном конце перекинутой через блок нити над водой висит груз массой </w:t>
            </w:r>
            <w:r>
              <w:rPr>
                <w:i/>
                <w:iCs/>
              </w:rPr>
              <w:t>m</w:t>
            </w:r>
            <w:r>
              <w:t xml:space="preserve"> = 1 кг, а на другом ее конце в воде плавает кусок льда. До какой массы </w:t>
            </w:r>
            <w:r>
              <w:rPr>
                <w:i/>
                <w:iCs/>
              </w:rPr>
              <w:t>M</w:t>
            </w:r>
            <w:r>
              <w:t xml:space="preserve"> должен растаять кусок льда, чтобы половина его объема находилась под водой? Плотность воды ρ</w:t>
            </w:r>
            <w:r>
              <w:rPr>
                <w:vertAlign w:val="subscript"/>
              </w:rPr>
              <w:t>0</w:t>
            </w:r>
            <w:r>
              <w:t xml:space="preserve"> = 1 г/см</w:t>
            </w:r>
            <w:r>
              <w:rPr>
                <w:vertAlign w:val="superscript"/>
              </w:rPr>
              <w:t>3</w:t>
            </w:r>
            <w:r>
              <w:t>, льда ρ = 0,9 г/см</w:t>
            </w:r>
            <w:r>
              <w:rPr>
                <w:vertAlign w:val="superscript"/>
              </w:rPr>
              <w:t>3</w:t>
            </w:r>
            <w:r>
              <w:t xml:space="preserve">. </w:t>
            </w:r>
          </w:p>
        </w:tc>
      </w:tr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D3182C">
            <w:pPr>
              <w:pStyle w:val="a3"/>
            </w:pPr>
            <w:r>
              <w:t>      </w:t>
            </w:r>
            <w:r>
              <w:rPr>
                <w:i/>
                <w:iCs/>
              </w:rPr>
              <w:t xml:space="preserve">Решение: </w:t>
            </w:r>
            <w:r>
              <w:br/>
              <w:t xml:space="preserve">Условие плавания куска льда, наполовину </w:t>
            </w:r>
            <w:proofErr w:type="gramStart"/>
            <w:r>
              <w:t>погруженным</w:t>
            </w:r>
            <w:proofErr w:type="gramEnd"/>
            <w:r>
              <w:t xml:space="preserve"> в воду, записывается в виде: </w:t>
            </w:r>
            <w:r>
              <w:br/>
            </w:r>
            <w:r>
              <w:rPr>
                <w:i/>
                <w:iCs/>
              </w:rPr>
              <w:t>T</w:t>
            </w:r>
            <w:r>
              <w:t xml:space="preserve"> + </w:t>
            </w:r>
            <w:r>
              <w:rPr>
                <w:i/>
                <w:iCs/>
              </w:rPr>
              <w:t>F</w:t>
            </w:r>
            <w:r>
              <w:rPr>
                <w:vertAlign w:val="subscript"/>
              </w:rPr>
              <w:t>A</w:t>
            </w:r>
            <w:r>
              <w:t xml:space="preserve"> - </w:t>
            </w:r>
            <w:proofErr w:type="spellStart"/>
            <w:r>
              <w:rPr>
                <w:i/>
                <w:iCs/>
              </w:rPr>
              <w:t>Mg</w:t>
            </w:r>
            <w:proofErr w:type="spellEnd"/>
            <w:r>
              <w:t xml:space="preserve"> = 0, </w:t>
            </w:r>
            <w:r>
              <w:br/>
              <w:t xml:space="preserve">где </w:t>
            </w:r>
            <w:r>
              <w:rPr>
                <w:i/>
                <w:iCs/>
              </w:rPr>
              <w:t>T</w:t>
            </w:r>
            <w:r>
              <w:t xml:space="preserve"> = </w:t>
            </w:r>
            <w:proofErr w:type="spellStart"/>
            <w:r>
              <w:rPr>
                <w:i/>
                <w:iCs/>
              </w:rPr>
              <w:t>mg</w:t>
            </w:r>
            <w:proofErr w:type="spellEnd"/>
            <w:r>
              <w:t xml:space="preserve"> - сила натяжения нити, </w:t>
            </w:r>
            <w:r>
              <w:rPr>
                <w:i/>
                <w:iCs/>
              </w:rPr>
              <w:t>F</w:t>
            </w:r>
            <w:r>
              <w:rPr>
                <w:vertAlign w:val="subscript"/>
              </w:rPr>
              <w:t>A</w:t>
            </w:r>
            <w:r>
              <w:t xml:space="preserve"> = ρ</w:t>
            </w:r>
            <w:r>
              <w:rPr>
                <w:vertAlign w:val="subscript"/>
              </w:rPr>
              <w:t>0</w:t>
            </w:r>
            <w:r>
              <w:rPr>
                <w:i/>
                <w:iCs/>
              </w:rPr>
              <w:t>Vg</w:t>
            </w:r>
            <w:r>
              <w:t xml:space="preserve">/2 - выталкивающая сила Архимеда, </w:t>
            </w:r>
            <w:r>
              <w:rPr>
                <w:i/>
                <w:iCs/>
              </w:rPr>
              <w:t>V</w:t>
            </w:r>
            <w:r>
              <w:t xml:space="preserve"> - объем куска льда. </w:t>
            </w:r>
            <w:r>
              <w:br/>
              <w:t xml:space="preserve">После подстановки в записанное первое уравнение выражений для </w:t>
            </w:r>
            <w:r>
              <w:rPr>
                <w:i/>
                <w:iCs/>
              </w:rPr>
              <w:t>T</w:t>
            </w:r>
            <w:r>
              <w:t xml:space="preserve"> и </w:t>
            </w:r>
            <w:r>
              <w:rPr>
                <w:i/>
                <w:iCs/>
              </w:rPr>
              <w:t>F</w:t>
            </w:r>
            <w:r>
              <w:rPr>
                <w:vertAlign w:val="subscript"/>
              </w:rPr>
              <w:t>A</w:t>
            </w:r>
            <w:r>
              <w:t xml:space="preserve"> с учетом </w:t>
            </w:r>
            <w:r>
              <w:rPr>
                <w:i/>
                <w:iCs/>
              </w:rPr>
              <w:t>V</w:t>
            </w:r>
            <w:r>
              <w:t xml:space="preserve"> = </w:t>
            </w:r>
            <w:r>
              <w:rPr>
                <w:i/>
                <w:iCs/>
              </w:rPr>
              <w:t>M</w:t>
            </w:r>
            <w:r>
              <w:t xml:space="preserve">/ρ получаем </w:t>
            </w:r>
            <w:r>
              <w:br/>
            </w:r>
            <w:r>
              <w:rPr>
                <w:i/>
                <w:iCs/>
              </w:rPr>
              <w:t>M</w:t>
            </w:r>
            <w:r>
              <w:t xml:space="preserve"> = 2</w:t>
            </w:r>
            <w:r>
              <w:rPr>
                <w:i/>
                <w:iCs/>
              </w:rPr>
              <w:t>m</w:t>
            </w:r>
            <w:r>
              <w:t>ρ/(2ρ - ρ</w:t>
            </w:r>
            <w:r>
              <w:rPr>
                <w:vertAlign w:val="subscript"/>
              </w:rPr>
              <w:t>0</w:t>
            </w:r>
            <w:r>
              <w:t>) = 9</w:t>
            </w:r>
            <w:r>
              <w:rPr>
                <w:i/>
                <w:iCs/>
              </w:rPr>
              <w:t>m</w:t>
            </w:r>
            <w:r>
              <w:t xml:space="preserve">/4 = 2,25 </w:t>
            </w:r>
            <w:r>
              <w:rPr>
                <w:rStyle w:val="a4"/>
              </w:rPr>
              <w:t xml:space="preserve">m = </w:t>
            </w:r>
            <w:r>
              <w:t>2,25 кг.</w:t>
            </w:r>
          </w:p>
        </w:tc>
      </w:tr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D3182C">
            <w:r>
              <w:t>      </w:t>
            </w:r>
            <w:r>
              <w:rPr>
                <w:i/>
                <w:iCs/>
              </w:rPr>
              <w:t>Ответ: M</w:t>
            </w:r>
            <w:r>
              <w:t xml:space="preserve"> = 2</w:t>
            </w:r>
            <w:r>
              <w:rPr>
                <w:i/>
                <w:iCs/>
              </w:rPr>
              <w:t>m</w:t>
            </w:r>
            <w:r>
              <w:t>ρ/(2ρ - ρ</w:t>
            </w:r>
            <w:r>
              <w:rPr>
                <w:vertAlign w:val="subscript"/>
              </w:rPr>
              <w:t>0</w:t>
            </w:r>
            <w:r>
              <w:t>) = 9</w:t>
            </w:r>
            <w:r>
              <w:rPr>
                <w:i/>
                <w:iCs/>
              </w:rPr>
              <w:t>m</w:t>
            </w:r>
            <w:r>
              <w:t xml:space="preserve">/4 = 2,25 </w:t>
            </w:r>
            <w:r>
              <w:rPr>
                <w:rStyle w:val="a4"/>
              </w:rPr>
              <w:t xml:space="preserve">m = </w:t>
            </w:r>
            <w:r>
              <w:t>2,25 кг.</w:t>
            </w:r>
          </w:p>
        </w:tc>
      </w:tr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D3182C">
            <w:pPr>
              <w:rPr>
                <w:i/>
              </w:rPr>
            </w:pPr>
            <w:r>
              <w:rPr>
                <w:i/>
              </w:rPr>
              <w:t>      Критерии оценивания: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5"/>
              <w:gridCol w:w="1785"/>
            </w:tblGrid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Шаги выполнения задания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Число баллов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>Запись условия плавания куска льда с учетом всех сил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4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 xml:space="preserve">Выражение для силы Архимеда 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>Выражение для силы натяжения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>Решение окончательного уравнения и получение ответа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Сумма баллов: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10</w:t>
                  </w:r>
                </w:p>
              </w:tc>
            </w:tr>
          </w:tbl>
          <w:p w:rsidR="009D6695" w:rsidRDefault="009D6695" w:rsidP="00D3182C"/>
        </w:tc>
      </w:tr>
    </w:tbl>
    <w:p w:rsidR="009D6695" w:rsidRDefault="009D6695" w:rsidP="009D6695">
      <w:pPr>
        <w:pStyle w:val="3"/>
        <w:jc w:val="center"/>
      </w:pPr>
      <w:r>
        <w:t>5. Нагревание воздуха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45"/>
      </w:tblGrid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AA47DE">
            <w:pPr>
              <w:pStyle w:val="a3"/>
              <w:jc w:val="both"/>
            </w:pPr>
            <w:r>
              <w:t xml:space="preserve">      На сколько килограммов </w:t>
            </w:r>
            <w:proofErr w:type="spellStart"/>
            <w:r>
              <w:t>Δ</w:t>
            </w:r>
            <w:r>
              <w:rPr>
                <w:i/>
                <w:iCs/>
              </w:rPr>
              <w:t>m</w:t>
            </w:r>
            <w:proofErr w:type="spellEnd"/>
            <w:r>
              <w:t xml:space="preserve"> изменилась масса воздуха в комнате площадью </w:t>
            </w:r>
            <w:r>
              <w:rPr>
                <w:i/>
                <w:iCs/>
              </w:rPr>
              <w:t>S</w:t>
            </w:r>
            <w:r>
              <w:t xml:space="preserve"> = 20 м</w:t>
            </w:r>
            <w:r>
              <w:rPr>
                <w:vertAlign w:val="superscript"/>
              </w:rPr>
              <w:t>2</w:t>
            </w:r>
            <w:r>
              <w:t xml:space="preserve"> и высотой </w:t>
            </w:r>
            <w:r>
              <w:rPr>
                <w:i/>
                <w:iCs/>
              </w:rPr>
              <w:t>h</w:t>
            </w:r>
            <w:r>
              <w:t xml:space="preserve"> = 3 м при изменении температуры от 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1</w:t>
            </w:r>
            <w:r>
              <w:t xml:space="preserve"> = 17</w:t>
            </w:r>
            <w:proofErr w:type="gramStart"/>
            <w:r>
              <w:t xml:space="preserve"> °С</w:t>
            </w:r>
            <w:proofErr w:type="gramEnd"/>
            <w:r>
              <w:t xml:space="preserve"> до 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2</w:t>
            </w:r>
            <w:r>
              <w:t xml:space="preserve"> = 27 °С, если атмосферное давление </w:t>
            </w:r>
            <w:r>
              <w:rPr>
                <w:i/>
                <w:iCs/>
              </w:rPr>
              <w:t>P</w:t>
            </w:r>
            <w:r>
              <w:t xml:space="preserve"> = 100 кПа, молярная масса воздуха μ = 29 г/моль, универсальная газовая постоянная </w:t>
            </w:r>
            <w:r>
              <w:rPr>
                <w:i/>
                <w:iCs/>
              </w:rPr>
              <w:t>R</w:t>
            </w:r>
            <w:r>
              <w:t xml:space="preserve"> = 8,31 Дж/(</w:t>
            </w:r>
            <w:proofErr w:type="spellStart"/>
            <w:r>
              <w:t>моль·К</w:t>
            </w:r>
            <w:proofErr w:type="spellEnd"/>
            <w:r>
              <w:t>)? Уменьшилась или увеличилась эта масса?</w:t>
            </w:r>
          </w:p>
        </w:tc>
      </w:tr>
      <w:tr w:rsidR="009D6695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D3182C">
            <w:pPr>
              <w:pStyle w:val="a3"/>
            </w:pPr>
            <w:r>
              <w:t>      </w:t>
            </w:r>
            <w:r>
              <w:rPr>
                <w:i/>
                <w:iCs/>
              </w:rPr>
              <w:t xml:space="preserve">Решение: </w:t>
            </w:r>
            <w:r>
              <w:br/>
              <w:t xml:space="preserve">Из уравнения состояния идеального газа следует, что при температуре </w:t>
            </w:r>
            <w:r>
              <w:rPr>
                <w:i/>
                <w:iCs/>
              </w:rPr>
              <w:t>t</w:t>
            </w:r>
            <w:proofErr w:type="gramStart"/>
            <w:r>
              <w:t xml:space="preserve"> °С</w:t>
            </w:r>
            <w:proofErr w:type="gramEnd"/>
            <w:r>
              <w:t xml:space="preserve"> масса газа в комнате </w:t>
            </w:r>
            <w:r>
              <w:br/>
            </w:r>
            <w:r>
              <w:rPr>
                <w:i/>
                <w:iCs/>
              </w:rPr>
              <w:t>m</w:t>
            </w:r>
            <w:r>
              <w:t>(</w:t>
            </w:r>
            <w:r>
              <w:rPr>
                <w:i/>
                <w:iCs/>
              </w:rPr>
              <w:t>t</w:t>
            </w:r>
            <w:r>
              <w:t xml:space="preserve">) = </w:t>
            </w:r>
            <w:proofErr w:type="spellStart"/>
            <w:r>
              <w:t>μ</w:t>
            </w:r>
            <w:r>
              <w:rPr>
                <w:i/>
                <w:iCs/>
              </w:rPr>
              <w:t>PSh</w:t>
            </w:r>
            <w:proofErr w:type="spellEnd"/>
            <w:r>
              <w:t>/[</w:t>
            </w:r>
            <w:r>
              <w:rPr>
                <w:i/>
                <w:iCs/>
              </w:rPr>
              <w:t>R</w:t>
            </w:r>
            <w:r>
              <w:t>(</w:t>
            </w:r>
            <w:r>
              <w:rPr>
                <w:rStyle w:val="a4"/>
              </w:rPr>
              <w:t>t</w:t>
            </w:r>
            <w:r>
              <w:t xml:space="preserve"> + 273)]. </w:t>
            </w:r>
            <w:r>
              <w:br/>
              <w:t xml:space="preserve">Поэтому масса воздуха в комнате уменьшилась на </w:t>
            </w:r>
            <w:r>
              <w:br/>
            </w:r>
            <w:proofErr w:type="spellStart"/>
            <w:r>
              <w:t>Δ</w:t>
            </w:r>
            <w:r>
              <w:rPr>
                <w:i/>
                <w:iCs/>
              </w:rPr>
              <w:t>m</w:t>
            </w:r>
            <w:proofErr w:type="spellEnd"/>
            <w:r>
              <w:t xml:space="preserve"> = </w:t>
            </w:r>
            <w:r>
              <w:rPr>
                <w:i/>
                <w:iCs/>
              </w:rPr>
              <w:t>m</w:t>
            </w:r>
            <w:r>
              <w:t>(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1</w:t>
            </w:r>
            <w:r>
              <w:t xml:space="preserve">) - </w:t>
            </w:r>
            <w:r>
              <w:rPr>
                <w:i/>
                <w:iCs/>
              </w:rPr>
              <w:t>m</w:t>
            </w:r>
            <w:r>
              <w:t>(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2</w:t>
            </w:r>
            <w:r>
              <w:t xml:space="preserve">) = </w:t>
            </w:r>
            <w:proofErr w:type="spellStart"/>
            <w:r>
              <w:t>μ</w:t>
            </w:r>
            <w:r>
              <w:rPr>
                <w:i/>
                <w:iCs/>
              </w:rPr>
              <w:t>PSh</w:t>
            </w:r>
            <w:proofErr w:type="spellEnd"/>
            <w:r>
              <w:t>(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2</w:t>
            </w:r>
            <w:r>
              <w:t xml:space="preserve"> - 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1</w:t>
            </w:r>
            <w:r>
              <w:t>)/[</w:t>
            </w:r>
            <w:r>
              <w:rPr>
                <w:i/>
                <w:iCs/>
              </w:rPr>
              <w:t>R</w:t>
            </w:r>
            <w:r>
              <w:t>(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1</w:t>
            </w:r>
            <w:r>
              <w:t xml:space="preserve"> + 273)(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2</w:t>
            </w:r>
            <w:r>
              <w:t xml:space="preserve"> + 273)] = 2,4 кг.</w:t>
            </w:r>
          </w:p>
        </w:tc>
      </w:tr>
      <w:tr w:rsidR="009D6695" w:rsidRPr="0069627F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Pr="0069627F" w:rsidRDefault="009D6695" w:rsidP="00D3182C">
            <w:pPr>
              <w:rPr>
                <w:lang w:val="de-DE"/>
              </w:rPr>
            </w:pPr>
            <w:r>
              <w:t>      </w:t>
            </w:r>
            <w:r>
              <w:rPr>
                <w:i/>
                <w:iCs/>
              </w:rPr>
              <w:t>Ответ</w:t>
            </w:r>
            <w:r w:rsidRPr="0069627F">
              <w:rPr>
                <w:i/>
                <w:iCs/>
                <w:lang w:val="de-DE"/>
              </w:rPr>
              <w:t xml:space="preserve">: </w:t>
            </w:r>
            <w:r>
              <w:t>Δ</w:t>
            </w:r>
            <w:r w:rsidRPr="0069627F">
              <w:rPr>
                <w:i/>
                <w:iCs/>
                <w:lang w:val="de-DE"/>
              </w:rPr>
              <w:t>m</w:t>
            </w:r>
            <w:r w:rsidRPr="0069627F">
              <w:rPr>
                <w:lang w:val="de-DE"/>
              </w:rPr>
              <w:t xml:space="preserve"> = </w:t>
            </w:r>
            <w:r>
              <w:t>μ</w:t>
            </w:r>
            <w:proofErr w:type="spellStart"/>
            <w:r w:rsidRPr="0069627F">
              <w:rPr>
                <w:i/>
                <w:iCs/>
                <w:lang w:val="de-DE"/>
              </w:rPr>
              <w:t>PSh</w:t>
            </w:r>
            <w:proofErr w:type="spellEnd"/>
            <w:r w:rsidRPr="0069627F">
              <w:rPr>
                <w:lang w:val="de-DE"/>
              </w:rPr>
              <w:t>(</w:t>
            </w:r>
            <w:r w:rsidRPr="0069627F">
              <w:rPr>
                <w:i/>
                <w:iCs/>
                <w:lang w:val="de-DE"/>
              </w:rPr>
              <w:t>t</w:t>
            </w:r>
            <w:r w:rsidRPr="0069627F">
              <w:rPr>
                <w:vertAlign w:val="subscript"/>
                <w:lang w:val="de-DE"/>
              </w:rPr>
              <w:t>2</w:t>
            </w:r>
            <w:r w:rsidRPr="0069627F">
              <w:rPr>
                <w:lang w:val="de-DE"/>
              </w:rPr>
              <w:t xml:space="preserve"> - </w:t>
            </w:r>
            <w:r w:rsidRPr="0069627F">
              <w:rPr>
                <w:i/>
                <w:iCs/>
                <w:lang w:val="de-DE"/>
              </w:rPr>
              <w:t>t</w:t>
            </w:r>
            <w:r w:rsidRPr="0069627F">
              <w:rPr>
                <w:vertAlign w:val="subscript"/>
                <w:lang w:val="de-DE"/>
              </w:rPr>
              <w:t>1</w:t>
            </w:r>
            <w:r w:rsidRPr="0069627F">
              <w:rPr>
                <w:lang w:val="de-DE"/>
              </w:rPr>
              <w:t>)/[</w:t>
            </w:r>
            <w:r w:rsidRPr="0069627F">
              <w:rPr>
                <w:i/>
                <w:iCs/>
                <w:lang w:val="de-DE"/>
              </w:rPr>
              <w:t>R</w:t>
            </w:r>
            <w:r w:rsidRPr="0069627F">
              <w:rPr>
                <w:lang w:val="de-DE"/>
              </w:rPr>
              <w:t>(</w:t>
            </w:r>
            <w:r w:rsidRPr="0069627F">
              <w:rPr>
                <w:i/>
                <w:iCs/>
                <w:lang w:val="de-DE"/>
              </w:rPr>
              <w:t>t</w:t>
            </w:r>
            <w:r w:rsidRPr="0069627F">
              <w:rPr>
                <w:vertAlign w:val="subscript"/>
                <w:lang w:val="de-DE"/>
              </w:rPr>
              <w:t>1</w:t>
            </w:r>
            <w:r w:rsidRPr="0069627F">
              <w:rPr>
                <w:lang w:val="de-DE"/>
              </w:rPr>
              <w:t xml:space="preserve"> + 273)(</w:t>
            </w:r>
            <w:r w:rsidRPr="0069627F">
              <w:rPr>
                <w:i/>
                <w:iCs/>
                <w:lang w:val="de-DE"/>
              </w:rPr>
              <w:t>t</w:t>
            </w:r>
            <w:r w:rsidRPr="0069627F">
              <w:rPr>
                <w:vertAlign w:val="subscript"/>
                <w:lang w:val="de-DE"/>
              </w:rPr>
              <w:t>2</w:t>
            </w:r>
            <w:r w:rsidRPr="0069627F">
              <w:rPr>
                <w:lang w:val="de-DE"/>
              </w:rPr>
              <w:t xml:space="preserve"> + 273)] = 2,4 </w:t>
            </w:r>
            <w:r>
              <w:t>кг</w:t>
            </w:r>
            <w:r w:rsidRPr="0069627F">
              <w:rPr>
                <w:lang w:val="de-DE"/>
              </w:rPr>
              <w:t xml:space="preserve">, </w:t>
            </w:r>
            <w:r>
              <w:t>уменьшилась</w:t>
            </w:r>
            <w:r w:rsidRPr="0069627F">
              <w:rPr>
                <w:lang w:val="de-DE"/>
              </w:rPr>
              <w:t>.</w:t>
            </w:r>
          </w:p>
        </w:tc>
      </w:tr>
      <w:tr w:rsidR="009D6695" w:rsidRPr="0069627F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9D6695" w:rsidRDefault="009D6695" w:rsidP="00D3182C">
            <w:pPr>
              <w:rPr>
                <w:i/>
              </w:rPr>
            </w:pPr>
            <w:r>
              <w:rPr>
                <w:i/>
              </w:rPr>
              <w:t>      Критерии оценивания: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5"/>
              <w:gridCol w:w="1785"/>
            </w:tblGrid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Шаги выполнения задания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Число баллов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 xml:space="preserve">Запись выражения для </w:t>
                  </w:r>
                  <w:r>
                    <w:rPr>
                      <w:i/>
                      <w:iCs/>
                    </w:rPr>
                    <w:t>m</w:t>
                  </w:r>
                  <w:r>
                    <w:t>(</w:t>
                  </w:r>
                  <w:r>
                    <w:rPr>
                      <w:i/>
                      <w:iCs/>
                    </w:rPr>
                    <w:t>t</w:t>
                  </w:r>
                  <w:r>
                    <w:t>)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 xml:space="preserve">Запись выражения для </w:t>
                  </w:r>
                  <w:r>
                    <w:rPr>
                      <w:i/>
                      <w:iCs/>
                    </w:rPr>
                    <w:t>m</w:t>
                  </w:r>
                  <w:r>
                    <w:t>(</w:t>
                  </w:r>
                  <w:r>
                    <w:rPr>
                      <w:i/>
                      <w:iCs/>
                    </w:rPr>
                    <w:t>t</w:t>
                  </w:r>
                  <w:r>
                    <w:rPr>
                      <w:vertAlign w:val="subscript"/>
                    </w:rPr>
                    <w:t>1</w:t>
                  </w:r>
                  <w:r>
                    <w:t>)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r>
                    <w:t xml:space="preserve">Запись выражения для </w:t>
                  </w:r>
                  <w:r>
                    <w:rPr>
                      <w:i/>
                      <w:iCs/>
                    </w:rPr>
                    <w:t>m</w:t>
                  </w:r>
                  <w:r>
                    <w:t>(</w:t>
                  </w:r>
                  <w:r>
                    <w:rPr>
                      <w:i/>
                      <w:iCs/>
                    </w:rPr>
                    <w:t>t</w:t>
                  </w:r>
                  <w:r>
                    <w:rPr>
                      <w:vertAlign w:val="subscript"/>
                    </w:rPr>
                    <w:t>2</w:t>
                  </w:r>
                  <w:r>
                    <w:t>)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Pr="00517A1F" w:rsidRDefault="009D6695" w:rsidP="00D3182C">
                  <w:r>
                    <w:t xml:space="preserve">Получение выражения для </w:t>
                  </w:r>
                  <w:proofErr w:type="spellStart"/>
                  <w:r>
                    <w:t>Δ</w:t>
                  </w:r>
                  <w:r>
                    <w:rPr>
                      <w:i/>
                      <w:iCs/>
                    </w:rPr>
                    <w:t>m</w:t>
                  </w:r>
                  <w:proofErr w:type="spellEnd"/>
                  <w:r>
                    <w:rPr>
                      <w:iCs/>
                    </w:rPr>
                    <w:t xml:space="preserve"> и ответа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</w:p>
              </w:tc>
            </w:tr>
            <w:tr w:rsidR="009D6695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Сумма баллов: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D6695" w:rsidRDefault="009D6695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10</w:t>
                  </w:r>
                </w:p>
              </w:tc>
            </w:tr>
          </w:tbl>
          <w:p w:rsidR="009D6695" w:rsidRDefault="009D6695" w:rsidP="00D3182C"/>
        </w:tc>
      </w:tr>
    </w:tbl>
    <w:p w:rsidR="009D6695" w:rsidRPr="00EE732A" w:rsidRDefault="009D6695" w:rsidP="00EE732A"/>
    <w:sectPr w:rsidR="009D6695" w:rsidRPr="00EE732A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6C9" w:rsidRDefault="006F56C9" w:rsidP="00EE732A">
      <w:r>
        <w:separator/>
      </w:r>
    </w:p>
  </w:endnote>
  <w:endnote w:type="continuationSeparator" w:id="0">
    <w:p w:rsidR="006F56C9" w:rsidRDefault="006F56C9" w:rsidP="00E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860752"/>
      <w:docPartObj>
        <w:docPartGallery w:val="Page Numbers (Bottom of Page)"/>
        <w:docPartUnique/>
      </w:docPartObj>
    </w:sdtPr>
    <w:sdtContent>
      <w:p w:rsidR="00EE732A" w:rsidRDefault="00EE732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E732A" w:rsidRDefault="00EE732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6C9" w:rsidRDefault="006F56C9" w:rsidP="00EE732A">
      <w:r>
        <w:separator/>
      </w:r>
    </w:p>
  </w:footnote>
  <w:footnote w:type="continuationSeparator" w:id="0">
    <w:p w:rsidR="006F56C9" w:rsidRDefault="006F56C9" w:rsidP="00EE7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AB0"/>
    <w:rsid w:val="004C0AB0"/>
    <w:rsid w:val="006F56C9"/>
    <w:rsid w:val="009D6695"/>
    <w:rsid w:val="00AA47DE"/>
    <w:rsid w:val="00EE732A"/>
    <w:rsid w:val="00FE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6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D66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69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9D669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rsid w:val="009D6695"/>
    <w:pPr>
      <w:spacing w:before="100" w:beforeAutospacing="1" w:after="100" w:afterAutospacing="1"/>
    </w:pPr>
  </w:style>
  <w:style w:type="character" w:styleId="a4">
    <w:name w:val="Emphasis"/>
    <w:qFormat/>
    <w:rsid w:val="009D6695"/>
    <w:rPr>
      <w:i/>
      <w:iCs/>
    </w:rPr>
  </w:style>
  <w:style w:type="paragraph" w:styleId="a5">
    <w:name w:val="header"/>
    <w:basedOn w:val="a"/>
    <w:link w:val="a6"/>
    <w:rsid w:val="00AA47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A4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E73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73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6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D66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69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9D669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rsid w:val="009D6695"/>
    <w:pPr>
      <w:spacing w:before="100" w:beforeAutospacing="1" w:after="100" w:afterAutospacing="1"/>
    </w:pPr>
  </w:style>
  <w:style w:type="character" w:styleId="a4">
    <w:name w:val="Emphasis"/>
    <w:qFormat/>
    <w:rsid w:val="009D6695"/>
    <w:rPr>
      <w:i/>
      <w:iCs/>
    </w:rPr>
  </w:style>
  <w:style w:type="paragraph" w:styleId="a5">
    <w:name w:val="header"/>
    <w:basedOn w:val="a"/>
    <w:link w:val="a6"/>
    <w:rsid w:val="00AA47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A4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E73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73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2014-10-22T04:47:00Z</cp:lastPrinted>
  <dcterms:created xsi:type="dcterms:W3CDTF">2014-09-12T10:15:00Z</dcterms:created>
  <dcterms:modified xsi:type="dcterms:W3CDTF">2014-10-22T04:47:00Z</dcterms:modified>
</cp:coreProperties>
</file>